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EE17">
      <w:pPr>
        <w:jc w:val="center"/>
        <w:rPr>
          <w:rFonts w:hint="eastAsia" w:eastAsia="黑体"/>
          <w:b/>
          <w:bCs/>
          <w:sz w:val="32"/>
          <w:lang w:val="en-US" w:eastAsia="zh-CN"/>
        </w:rPr>
      </w:pPr>
      <w:r>
        <w:rPr>
          <w:rFonts w:hint="eastAsia" w:eastAsia="黑体"/>
          <w:b/>
          <w:bCs/>
          <w:sz w:val="32"/>
          <w:lang w:val="en-US" w:eastAsia="zh-CN"/>
        </w:rPr>
        <w:t>宜春学院</w:t>
      </w:r>
      <w:r>
        <w:rPr>
          <w:rFonts w:hint="eastAsia" w:eastAsia="黑体"/>
          <w:b/>
          <w:bCs/>
          <w:sz w:val="32"/>
        </w:rPr>
        <w:t>施工现场动火申请</w:t>
      </w:r>
      <w:r>
        <w:rPr>
          <w:rFonts w:hint="eastAsia" w:eastAsia="黑体"/>
          <w:b/>
          <w:bCs/>
          <w:sz w:val="32"/>
          <w:lang w:val="en-US" w:eastAsia="zh-CN"/>
        </w:rPr>
        <w:t>表</w:t>
      </w:r>
    </w:p>
    <w:tbl>
      <w:tblPr>
        <w:tblStyle w:val="8"/>
        <w:tblpPr w:leftFromText="180" w:rightFromText="180" w:vertAnchor="text" w:horzAnchor="margin" w:tblpY="23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114"/>
        <w:gridCol w:w="1805"/>
        <w:gridCol w:w="4504"/>
      </w:tblGrid>
      <w:tr w14:paraId="42A8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84" w:type="dxa"/>
            <w:vAlign w:val="center"/>
          </w:tcPr>
          <w:p w14:paraId="1DBE76C9"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3061" w:type="dxa"/>
            <w:gridSpan w:val="3"/>
            <w:vAlign w:val="center"/>
          </w:tcPr>
          <w:p w14:paraId="3AE286D3">
            <w:pPr>
              <w:rPr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14:paraId="25D2FB0F">
            <w:pPr>
              <w:ind w:firstLine="1920" w:firstLineChars="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动火须知</w:t>
            </w:r>
          </w:p>
        </w:tc>
      </w:tr>
      <w:tr w14:paraId="1CFA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384" w:type="dxa"/>
            <w:vAlign w:val="center"/>
          </w:tcPr>
          <w:p w14:paraId="0054CC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动火人</w:t>
            </w:r>
          </w:p>
        </w:tc>
        <w:tc>
          <w:tcPr>
            <w:tcW w:w="3061" w:type="dxa"/>
            <w:gridSpan w:val="3"/>
            <w:vAlign w:val="center"/>
          </w:tcPr>
          <w:p w14:paraId="2E299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  <w:vAlign w:val="center"/>
          </w:tcPr>
          <w:p w14:paraId="73898131">
            <w:pPr>
              <w:numPr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sz w:val="18"/>
                <w:szCs w:val="18"/>
              </w:rPr>
              <w:t>动火人必须持有经审批的动火证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严格按照操作规程动火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C9046F6">
            <w:pPr>
              <w:numPr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sz w:val="18"/>
                <w:szCs w:val="18"/>
              </w:rPr>
              <w:t>动火前清除周围</w:t>
            </w:r>
            <w:r>
              <w:rPr>
                <w:rFonts w:hint="eastAsia"/>
                <w:sz w:val="18"/>
                <w:szCs w:val="18"/>
              </w:rPr>
              <w:t>10m内的易燃品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遇有无法清除的易燃物品必须采取可靠的隔离防火措施。</w:t>
            </w:r>
          </w:p>
          <w:p w14:paraId="53DBD9A0">
            <w:pPr>
              <w:numPr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sz w:val="18"/>
                <w:szCs w:val="18"/>
              </w:rPr>
              <w:t>动火区域必须设专人看火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同时配备灭火器材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看火人随时关注动火区及周边防火安全</w:t>
            </w:r>
            <w:r>
              <w:rPr>
                <w:rFonts w:hint="eastAsia"/>
                <w:sz w:val="18"/>
                <w:szCs w:val="18"/>
              </w:rPr>
              <w:t>，不得随意脱岗。</w:t>
            </w:r>
          </w:p>
          <w:p w14:paraId="5B73D524">
            <w:pPr>
              <w:numPr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sz w:val="18"/>
                <w:szCs w:val="18"/>
              </w:rPr>
              <w:t>风力超过</w:t>
            </w:r>
            <w:r>
              <w:rPr>
                <w:rFonts w:hint="eastAsia"/>
                <w:sz w:val="18"/>
                <w:szCs w:val="18"/>
              </w:rPr>
              <w:t>5级时不得进行高空动火作业，高空动火作业正下方必须使用接火斗。</w:t>
            </w:r>
          </w:p>
          <w:p w14:paraId="69F60C10">
            <w:pPr>
              <w:numPr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sz w:val="18"/>
                <w:szCs w:val="18"/>
              </w:rPr>
              <w:t>凡涉及到电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气焊等操作的明火作业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操作人员必须持证上岗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77D95612">
            <w:pPr>
              <w:numPr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sz w:val="18"/>
                <w:szCs w:val="18"/>
              </w:rPr>
              <w:t>动火完毕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必须对现场进行检查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确认无可复燃火灾隐患后方可离开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1695AF3">
            <w:r>
              <w:rPr>
                <w:rFonts w:hint="eastAsia"/>
                <w:sz w:val="18"/>
                <w:szCs w:val="18"/>
              </w:rPr>
              <w:t>7.</w:t>
            </w:r>
            <w:bookmarkStart w:id="0" w:name="_GoBack"/>
            <w:bookmarkEnd w:id="0"/>
            <w:r>
              <w:rPr>
                <w:sz w:val="18"/>
                <w:szCs w:val="18"/>
              </w:rPr>
              <w:t>批准人勘察现场后才能批准申请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14:paraId="4709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1384" w:type="dxa"/>
            <w:vAlign w:val="center"/>
          </w:tcPr>
          <w:p w14:paraId="24D014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看火人</w:t>
            </w:r>
          </w:p>
        </w:tc>
        <w:tc>
          <w:tcPr>
            <w:tcW w:w="3061" w:type="dxa"/>
            <w:gridSpan w:val="3"/>
            <w:vAlign w:val="center"/>
          </w:tcPr>
          <w:p w14:paraId="09A85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continue"/>
            <w:vAlign w:val="center"/>
          </w:tcPr>
          <w:p w14:paraId="388A6870">
            <w:pPr>
              <w:jc w:val="center"/>
            </w:pPr>
          </w:p>
        </w:tc>
      </w:tr>
      <w:tr w14:paraId="4F7E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84" w:type="dxa"/>
            <w:vAlign w:val="center"/>
          </w:tcPr>
          <w:p w14:paraId="20C2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动火部位</w:t>
            </w:r>
          </w:p>
        </w:tc>
        <w:tc>
          <w:tcPr>
            <w:tcW w:w="3061" w:type="dxa"/>
            <w:gridSpan w:val="3"/>
            <w:vAlign w:val="center"/>
          </w:tcPr>
          <w:p w14:paraId="38343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continue"/>
            <w:vAlign w:val="center"/>
          </w:tcPr>
          <w:p w14:paraId="0DD17E8D">
            <w:pPr>
              <w:jc w:val="center"/>
            </w:pPr>
          </w:p>
        </w:tc>
      </w:tr>
      <w:tr w14:paraId="79E0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1384" w:type="dxa"/>
            <w:vAlign w:val="center"/>
          </w:tcPr>
          <w:p w14:paraId="23DDD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动火项目</w:t>
            </w:r>
          </w:p>
        </w:tc>
        <w:tc>
          <w:tcPr>
            <w:tcW w:w="3061" w:type="dxa"/>
            <w:gridSpan w:val="3"/>
            <w:vAlign w:val="center"/>
          </w:tcPr>
          <w:p w14:paraId="149AA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continue"/>
            <w:vAlign w:val="center"/>
          </w:tcPr>
          <w:p w14:paraId="1023BBA2">
            <w:pPr>
              <w:jc w:val="center"/>
            </w:pPr>
          </w:p>
        </w:tc>
      </w:tr>
      <w:tr w14:paraId="6B67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exact"/>
        </w:trPr>
        <w:tc>
          <w:tcPr>
            <w:tcW w:w="1384" w:type="dxa"/>
            <w:vAlign w:val="center"/>
          </w:tcPr>
          <w:p w14:paraId="32F6AE16"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动火时间</w:t>
            </w:r>
          </w:p>
          <w:p w14:paraId="0B03E5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14:paraId="707AF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4" w:type="dxa"/>
            <w:vMerge w:val="continue"/>
            <w:vAlign w:val="center"/>
          </w:tcPr>
          <w:p w14:paraId="4D2DFB74">
            <w:pPr>
              <w:jc w:val="center"/>
            </w:pPr>
          </w:p>
        </w:tc>
      </w:tr>
      <w:tr w14:paraId="1167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2640" w:type="dxa"/>
            <w:gridSpan w:val="3"/>
            <w:vAlign w:val="center"/>
          </w:tcPr>
          <w:p w14:paraId="06916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动火作业周边易燃易爆物品情况</w:t>
            </w:r>
          </w:p>
        </w:tc>
        <w:tc>
          <w:tcPr>
            <w:tcW w:w="6309" w:type="dxa"/>
            <w:gridSpan w:val="2"/>
            <w:vAlign w:val="center"/>
          </w:tcPr>
          <w:p w14:paraId="01AEF558">
            <w:pPr>
              <w:jc w:val="center"/>
            </w:pPr>
          </w:p>
        </w:tc>
      </w:tr>
      <w:tr w14:paraId="5A16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exact"/>
        </w:trPr>
        <w:tc>
          <w:tcPr>
            <w:tcW w:w="1526" w:type="dxa"/>
            <w:gridSpan w:val="2"/>
            <w:textDirection w:val="tbRlV"/>
            <w:vAlign w:val="center"/>
          </w:tcPr>
          <w:p w14:paraId="2AA725E2">
            <w:pPr>
              <w:ind w:firstLine="210" w:firstLineChars="100"/>
              <w:jc w:val="both"/>
            </w:pPr>
            <w:r>
              <w:t>防</w:t>
            </w:r>
            <w:r>
              <w:rPr>
                <w:rFonts w:hint="eastAsia"/>
              </w:rPr>
              <w:t xml:space="preserve"> </w:t>
            </w:r>
            <w:r>
              <w:t>火</w:t>
            </w:r>
            <w:r>
              <w:rPr>
                <w:rFonts w:hint="eastAsia"/>
              </w:rPr>
              <w:t xml:space="preserve"> </w:t>
            </w:r>
            <w:r>
              <w:t>措</w:t>
            </w:r>
            <w:r>
              <w:rPr>
                <w:rFonts w:hint="eastAsia"/>
              </w:rPr>
              <w:t xml:space="preserve"> </w:t>
            </w:r>
            <w:r>
              <w:t>施</w:t>
            </w:r>
            <w:r>
              <w:rPr>
                <w:rFonts w:hint="eastAsia"/>
              </w:rPr>
              <w:t xml:space="preserve"> </w:t>
            </w:r>
            <w:r>
              <w:t>预</w:t>
            </w:r>
            <w:r>
              <w:rPr>
                <w:rFonts w:hint="eastAsia"/>
              </w:rPr>
              <w:t xml:space="preserve"> </w:t>
            </w:r>
            <w:r>
              <w:t>案</w:t>
            </w:r>
          </w:p>
          <w:p w14:paraId="7680DA28">
            <w:pPr>
              <w:ind w:right="113" w:firstLine="210" w:firstLineChars="100"/>
              <w:jc w:val="both"/>
            </w:pPr>
            <w:r>
              <w:t>灭</w:t>
            </w:r>
            <w:r>
              <w:rPr>
                <w:rFonts w:hint="eastAsia"/>
              </w:rPr>
              <w:t xml:space="preserve"> </w:t>
            </w:r>
            <w:r>
              <w:t>火</w:t>
            </w:r>
            <w:r>
              <w:rPr>
                <w:rFonts w:hint="eastAsia"/>
              </w:rPr>
              <w:t xml:space="preserve"> </w:t>
            </w:r>
            <w:r>
              <w:t>器</w:t>
            </w:r>
            <w:r>
              <w:rPr>
                <w:rFonts w:hint="eastAsia"/>
              </w:rPr>
              <w:t xml:space="preserve"> </w:t>
            </w:r>
            <w:r>
              <w:t>材</w:t>
            </w:r>
            <w:r>
              <w:rPr>
                <w:rFonts w:hint="eastAsia"/>
              </w:rPr>
              <w:t xml:space="preserve"> </w:t>
            </w:r>
            <w:r>
              <w:t>配</w:t>
            </w:r>
            <w:r>
              <w:rPr>
                <w:rFonts w:hint="eastAsia"/>
              </w:rPr>
              <w:t xml:space="preserve"> </w:t>
            </w:r>
            <w:r>
              <w:t>备</w:t>
            </w:r>
          </w:p>
        </w:tc>
        <w:tc>
          <w:tcPr>
            <w:tcW w:w="7423" w:type="dxa"/>
            <w:gridSpan w:val="3"/>
            <w:vAlign w:val="center"/>
          </w:tcPr>
          <w:p w14:paraId="3947E4E0"/>
        </w:tc>
      </w:tr>
      <w:tr w14:paraId="215E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exact"/>
        </w:trPr>
        <w:tc>
          <w:tcPr>
            <w:tcW w:w="1526" w:type="dxa"/>
            <w:gridSpan w:val="2"/>
            <w:textDirection w:val="tbRlV"/>
            <w:vAlign w:val="center"/>
          </w:tcPr>
          <w:p w14:paraId="2BA24F19">
            <w:pPr>
              <w:widowControl/>
              <w:ind w:left="113" w:right="113"/>
              <w:jc w:val="left"/>
            </w:pPr>
          </w:p>
          <w:p w14:paraId="363AE6FF">
            <w:pPr>
              <w:ind w:left="113" w:right="113"/>
            </w:pPr>
          </w:p>
        </w:tc>
        <w:tc>
          <w:tcPr>
            <w:tcW w:w="7423" w:type="dxa"/>
            <w:gridSpan w:val="3"/>
            <w:vAlign w:val="center"/>
          </w:tcPr>
          <w:p w14:paraId="3290FE49">
            <w:pPr>
              <w:jc w:val="center"/>
            </w:pPr>
          </w:p>
        </w:tc>
      </w:tr>
      <w:tr w14:paraId="0FDB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 w14:paraId="17A55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学院/部门</w:t>
            </w:r>
          </w:p>
          <w:p w14:paraId="034C671A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7423" w:type="dxa"/>
            <w:gridSpan w:val="3"/>
            <w:tcBorders>
              <w:bottom w:val="single" w:color="auto" w:sz="4" w:space="0"/>
            </w:tcBorders>
            <w:vAlign w:val="center"/>
          </w:tcPr>
          <w:p w14:paraId="235648B5">
            <w:pPr>
              <w:jc w:val="center"/>
            </w:pPr>
          </w:p>
          <w:p w14:paraId="19DA670C">
            <w:pPr>
              <w:jc w:val="center"/>
            </w:pPr>
          </w:p>
          <w:p w14:paraId="435362F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签字（盖章）：</w:t>
            </w:r>
          </w:p>
        </w:tc>
      </w:tr>
      <w:tr w14:paraId="3555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 w14:paraId="3D8A3B10">
            <w:pPr>
              <w:jc w:val="center"/>
            </w:pPr>
            <w:r>
              <w:rPr>
                <w:rFonts w:hint="eastAsia"/>
              </w:rPr>
              <w:t>保卫处意见</w:t>
            </w:r>
          </w:p>
        </w:tc>
        <w:tc>
          <w:tcPr>
            <w:tcW w:w="7423" w:type="dxa"/>
            <w:gridSpan w:val="3"/>
            <w:tcBorders>
              <w:bottom w:val="single" w:color="auto" w:sz="4" w:space="0"/>
            </w:tcBorders>
            <w:vAlign w:val="center"/>
          </w:tcPr>
          <w:p w14:paraId="1D5486DD">
            <w:pPr>
              <w:jc w:val="center"/>
            </w:pPr>
          </w:p>
          <w:p w14:paraId="5A9D4868">
            <w:pPr>
              <w:jc w:val="center"/>
            </w:pPr>
          </w:p>
          <w:p w14:paraId="26ABC212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签字（盖章）：</w:t>
            </w:r>
          </w:p>
        </w:tc>
      </w:tr>
    </w:tbl>
    <w:p w14:paraId="53B0CDF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04" w:lineRule="atLeast"/>
        <w:ind w:right="0"/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1686560</wp:posOffset>
                </wp:positionV>
                <wp:extent cx="333375" cy="1581150"/>
                <wp:effectExtent l="4445" t="4445" r="5080" b="14605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2725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70.45pt;margin-top:132.8pt;height:124.5pt;width:26.25pt;z-index:251659264;mso-width-relative:page;mso-height-relative:page;" fillcolor="#FFFFFF" filled="t" stroked="t" coordsize="21600,21600" o:gfxdata="UEsDBAoAAAAAAIdO4kAAAAAAAAAAAAAAAAAEAAAAZHJzL1BLAwQUAAAACACHTuJAnUFqotcAAAAL&#10;AQAADwAAAGRycy9kb3ducmV2LnhtbE2PQU+DQBCF7yb+h82YeLMLlaIgSw8YvYMe9DawUyCys4Td&#10;tvTfdz3pcfK+vPdNsV/NJE60uNGygngTgSDurB65V/D58fbwDMJ5ZI2TZVJwIQf78vamwFzbM9d0&#10;anwvQgm7HBUM3s+5lK4byKDb2Jk4ZAe7GPThXHqpFzyHcjPJbRSl0uDIYWHAmaqBup/maBQ8tc17&#10;V/EhW7Gy9Ppdf9WEVqn7uzh6AeFp9X8w/OoHdSiDU2uPrJ2YFGRJlAVUwTbdpSACkWWPCYhWwS5O&#10;UpBlIf//UF4BUEsDBBQAAAAIAIdO4kBhRKXbFAIAAFQEAAAOAAAAZHJzL2Uyb0RvYy54bWytVM2O&#10;0zAQviPxDpbvNE1R2SXadA+UckGw0i4PMHWcxJL/8LhN+jRI3HgIHgfxGoydbpculx7wwRnb42/m&#10;+2acm9vRaLaXAZWzNS9nc86kFa5Rtqv5l4fNq2vOMIJtQDsra36QyG9XL1/cDL6SC9c73cjACMRi&#10;Nfia9zH6qihQ9NIAzpyXlg5bFwxEWoauaAIMhG50sZjP3xSDC40PTkhE2l1Ph/yIGC4BdG2rhFw7&#10;sTPSxgk1SA2RKGGvPPJVzrZtpYif2xZlZLrmxDTmmYKQvU1zsbqBqgvgeyWOKcAlKTzjZEBZCnqC&#10;WkMEtgvqHyijRHDo2jgTzhQTkawIsSjnz7S578HLzIWkRn8SHf8frPi0vwtMNdQJnFkwVPDf3378&#10;+vmdXSVtBo8Vudz7u3BcIZmJ6NgGk75EgY1Zz8NJTzlGJmjzNY2rJWeCjsrldVkus+DF020fMH6Q&#10;zrBk1DxQvbKMsP+IkSKS66NLCoZOq2ajtM6L0G3f6cD2QLXd5DHd1b6HafcxHE6uGe8MQ1s21Pzt&#10;cpGyBOrmlrqITONJEbRdBjy7cYQ6izoleuaWsl4D9pNfPpp6zagok5ZQ9RKa97Zh8eBJdUuPjadk&#10;jGw405LeZrKyZwSlL/EktbQlkqlqU52SFcftSDDJ3LrmQOUeqN+J3tcdBIq580F1Palfpmj5MjVb&#10;1ur4MFI3/73OXk8/g9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UFqotcAAAALAQAADwAAAAAA&#10;AAABACAAAAAiAAAAZHJzL2Rvd25yZXYueG1sUEsBAhQAFAAAAAgAh07iQGFEpdsUAgAAVAQAAA4A&#10;AAAAAAAAAQAgAAAAJgEAAGRycy9lMm9Eb2MueG1sUEsFBgAAAAAGAAYAWQEAAKwFAAAAAA=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 w14:paraId="252725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>备注：此表一式两份，一份审批单位持有；一份由动火单位或个人持有。</w:t>
      </w:r>
    </w:p>
    <w:p w14:paraId="43A3C7EE">
      <w:pPr>
        <w:rPr>
          <w:rFonts w:hint="eastAsia"/>
          <w:lang w:val="en-US" w:eastAsia="zh-CN"/>
        </w:rPr>
      </w:pPr>
    </w:p>
    <w:p w14:paraId="322A531D">
      <w:pPr>
        <w:ind w:left="4410" w:hanging="4410" w:hangingChars="2100"/>
      </w:pPr>
      <w:r>
        <w:rPr>
          <w:rFonts w:hint="eastAsia"/>
          <w:lang w:val="en-US" w:eastAsia="zh-CN"/>
        </w:rPr>
        <w:t>施工单位安全负责人（签名）：</w:t>
      </w:r>
      <w:r>
        <w:t xml:space="preserve">    </w:t>
      </w:r>
      <w:r>
        <w:rPr>
          <w:rFonts w:hint="eastAsia"/>
          <w:lang w:val="en-US" w:eastAsia="zh-CN"/>
        </w:rPr>
        <w:t xml:space="preserve">              联系电话：</w:t>
      </w:r>
      <w:r>
        <w:t xml:space="preserve">  </w:t>
      </w:r>
    </w:p>
    <w:p w14:paraId="317A3E44">
      <w:pPr>
        <w:ind w:left="4410" w:hanging="4410" w:hangingChars="2100"/>
      </w:pPr>
    </w:p>
    <w:p w14:paraId="03E07D0B">
      <w:pPr>
        <w:ind w:left="4410" w:leftChars="1800" w:hanging="630" w:hangingChars="300"/>
      </w:pPr>
      <w:r>
        <w:t xml:space="preserve">          </w:t>
      </w:r>
      <w:r>
        <w:rPr>
          <w:rFonts w:hint="eastAsia"/>
          <w:lang w:val="en-US" w:eastAsia="zh-CN"/>
        </w:rPr>
        <w:t xml:space="preserve">            </w:t>
      </w:r>
      <w:r>
        <w:t xml:space="preserve"> </w:t>
      </w:r>
      <w:r>
        <w:rPr>
          <w:rFonts w:hint="eastAsia"/>
        </w:rPr>
        <w:t xml:space="preserve"> 年     月     日                                                   </w:t>
      </w:r>
    </w:p>
    <w:p w14:paraId="6D2BCD9E">
      <w:r>
        <w:rPr>
          <w:rFonts w:hint="eastAsia"/>
        </w:rPr>
        <w:t xml:space="preserve">  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861E8">
    <w:pPr>
      <w:pStyle w:val="5"/>
      <w:jc w:val="both"/>
    </w:pPr>
    <w:r>
      <w:rPr>
        <w:rFonts w:hint="eastAsia"/>
      </w:rPr>
      <w:t xml:space="preserve">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DAwZmM0ZGM4MmRlOTg1OWE3ZGRiYWZlNmY1ZDIifQ=="/>
  </w:docVars>
  <w:rsids>
    <w:rsidRoot w:val="00766A80"/>
    <w:rsid w:val="000C77D3"/>
    <w:rsid w:val="000D7CB2"/>
    <w:rsid w:val="001C1B8D"/>
    <w:rsid w:val="00290787"/>
    <w:rsid w:val="002B3F2B"/>
    <w:rsid w:val="002C0277"/>
    <w:rsid w:val="002E532F"/>
    <w:rsid w:val="003323EB"/>
    <w:rsid w:val="003B4B1A"/>
    <w:rsid w:val="003B7F2B"/>
    <w:rsid w:val="003D381A"/>
    <w:rsid w:val="003E542D"/>
    <w:rsid w:val="004771EA"/>
    <w:rsid w:val="0053290D"/>
    <w:rsid w:val="005B454F"/>
    <w:rsid w:val="005E0580"/>
    <w:rsid w:val="005F33B3"/>
    <w:rsid w:val="006153B1"/>
    <w:rsid w:val="0065191B"/>
    <w:rsid w:val="006E4B0E"/>
    <w:rsid w:val="00747D7E"/>
    <w:rsid w:val="007533FA"/>
    <w:rsid w:val="00766A80"/>
    <w:rsid w:val="007E6EFA"/>
    <w:rsid w:val="00824A84"/>
    <w:rsid w:val="0082613B"/>
    <w:rsid w:val="008A263B"/>
    <w:rsid w:val="008C3E17"/>
    <w:rsid w:val="00990897"/>
    <w:rsid w:val="00A10D34"/>
    <w:rsid w:val="00AB41BE"/>
    <w:rsid w:val="00B108E8"/>
    <w:rsid w:val="00B3743E"/>
    <w:rsid w:val="00B533E0"/>
    <w:rsid w:val="00BA523B"/>
    <w:rsid w:val="00BF5FDC"/>
    <w:rsid w:val="00C16DF7"/>
    <w:rsid w:val="00C65509"/>
    <w:rsid w:val="00C94D72"/>
    <w:rsid w:val="00CC7B91"/>
    <w:rsid w:val="00D10449"/>
    <w:rsid w:val="00D74433"/>
    <w:rsid w:val="00E12CBF"/>
    <w:rsid w:val="00E5273F"/>
    <w:rsid w:val="00E64B7E"/>
    <w:rsid w:val="00E86964"/>
    <w:rsid w:val="00E9440C"/>
    <w:rsid w:val="00E94BBB"/>
    <w:rsid w:val="00EB1FF7"/>
    <w:rsid w:val="00EF7E9F"/>
    <w:rsid w:val="00F111E1"/>
    <w:rsid w:val="00F572CC"/>
    <w:rsid w:val="00F7008D"/>
    <w:rsid w:val="05FF70EC"/>
    <w:rsid w:val="1D0D7011"/>
    <w:rsid w:val="2AFC467C"/>
    <w:rsid w:val="351923C5"/>
    <w:rsid w:val="5927664D"/>
    <w:rsid w:val="6B5031E8"/>
    <w:rsid w:val="6DF41D7E"/>
    <w:rsid w:val="76ED59F2"/>
    <w:rsid w:val="77635FD1"/>
    <w:rsid w:val="7CA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qFormat/>
    <w:uiPriority w:val="0"/>
    <w:rPr>
      <w:sz w:val="21"/>
      <w:szCs w:val="21"/>
    </w:rPr>
  </w:style>
  <w:style w:type="paragraph" w:styleId="11">
    <w:name w:val="No Spacing"/>
    <w:link w:val="1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link w:val="11"/>
    <w:qFormat/>
    <w:uiPriority w:val="1"/>
    <w:rPr>
      <w:rFonts w:ascii="Calibri" w:hAnsi="Calibri"/>
      <w:sz w:val="22"/>
      <w:szCs w:val="22"/>
      <w:lang w:bidi="ar-SA"/>
    </w:rPr>
  </w:style>
  <w:style w:type="character" w:customStyle="1" w:styleId="13">
    <w:name w:val="批注文字 Char"/>
    <w:link w:val="2"/>
    <w:qFormat/>
    <w:uiPriority w:val="0"/>
    <w:rPr>
      <w:kern w:val="2"/>
      <w:sz w:val="21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</w:rPr>
  </w:style>
  <w:style w:type="character" w:customStyle="1" w:styleId="15">
    <w:name w:val="批注框文本 Char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367</Words>
  <Characters>370</Characters>
  <Lines>3</Lines>
  <Paragraphs>1</Paragraphs>
  <TotalTime>4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2021-12-21T06:20:00Z</dcterms:created>
  <dc:creator>Lenovo User</dc:creator>
  <cp:lastModifiedBy>Administrator</cp:lastModifiedBy>
  <cp:lastPrinted>2014-03-10T04:18:00Z</cp:lastPrinted>
  <dcterms:modified xsi:type="dcterms:W3CDTF">2025-09-12T02:27:20Z</dcterms:modified>
  <dc:title>*****施工现场动火证申请书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A0A5795383D6437E85B0636408737685_13</vt:lpwstr>
  </property>
  <property fmtid="{D5CDD505-2E9C-101B-9397-08002B2CF9AE}" pid="4" name="KSOTemplateDocerSaveRecord">
    <vt:lpwstr>eyJoZGlkIjoiNzgyMDAwZmM0ZGM4MmRlOTg1OWE3ZGRiYWZlNmY1ZDIifQ==</vt:lpwstr>
  </property>
</Properties>
</file>